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9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5E652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5E65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5E652B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5E652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                               </w:t>
            </w:r>
            <w:r w:rsidR="005E65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21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5E652B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5E652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5E65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5E652B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5E652B" w:rsidP="005E652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1551B8"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5E652B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5E652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 </w:t>
            </w:r>
            <w:r w:rsidR="005E65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24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5E652B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8C54CB" w:rsidRDefault="001551B8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551B8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DC2EF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1551B8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295EA6" w:rsidRDefault="001551B8" w:rsidP="005E652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5E65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5E652B">
              <w:rPr>
                <w:rFonts w:ascii="Times New Roman" w:hAnsi="Times New Roman"/>
                <w:sz w:val="24"/>
                <w:szCs w:val="24"/>
              </w:rPr>
              <w:t>27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BF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E652B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1C52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4343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A89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C2EF4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2020-04-19T17:13:00Z</dcterms:created>
  <dcterms:modified xsi:type="dcterms:W3CDTF">2020-04-19T17:13:00Z</dcterms:modified>
</cp:coreProperties>
</file>